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3" w:rsidRPr="00515213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</w:rPr>
      </w:pPr>
      <w:r w:rsidRPr="00515213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  <w:cs/>
        </w:rPr>
        <w:t>ขอบเขตของงาน (</w:t>
      </w:r>
      <w:r w:rsidRPr="00515213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</w:rPr>
        <w:t>Terms of Reference : TOR)</w:t>
      </w:r>
      <w:r w:rsidRPr="00515213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  <w:cs/>
        </w:rPr>
        <w:t xml:space="preserve"> (ซื้อขาย)</w:t>
      </w:r>
    </w:p>
    <w:p w:rsidR="00515213" w:rsidRPr="002F250F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15213" w:rsidRPr="008B6B21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8B6B21"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กรณีที่ 2</w:t>
      </w:r>
    </w:p>
    <w:p w:rsidR="00515213" w:rsidRPr="008B6B21" w:rsidRDefault="00515213" w:rsidP="00515213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C00000"/>
          <w:sz w:val="60"/>
          <w:szCs w:val="60"/>
          <w:u w:val="single"/>
        </w:rPr>
      </w:pPr>
      <w:r w:rsidRPr="008B6B21">
        <w:rPr>
          <w:rFonts w:ascii="TH SarabunIT๙" w:hAnsi="TH SarabunIT๙" w:cs="TH SarabunIT๙"/>
          <w:b/>
          <w:bCs/>
          <w:color w:val="C00000"/>
          <w:sz w:val="60"/>
          <w:szCs w:val="60"/>
          <w:cs/>
        </w:rPr>
        <w:t>เป็นพัสดุที่ผลิตภายในประเทศ</w:t>
      </w:r>
    </w:p>
    <w:p w:rsidR="008B6B21" w:rsidRDefault="00515213" w:rsidP="008B6B21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C00000"/>
          <w:sz w:val="60"/>
          <w:szCs w:val="60"/>
        </w:rPr>
      </w:pPr>
      <w:r w:rsidRPr="008B6B21">
        <w:rPr>
          <w:rFonts w:ascii="TH SarabunIT๙" w:hAnsi="TH SarabunIT๙" w:cs="TH SarabunIT๙"/>
          <w:b/>
          <w:bCs/>
          <w:color w:val="C00000"/>
          <w:sz w:val="60"/>
          <w:szCs w:val="60"/>
          <w:cs/>
        </w:rPr>
        <w:t xml:space="preserve">จากการตรวจสอบที่ </w:t>
      </w:r>
      <w:hyperlink r:id="rId6" w:history="1">
        <w:r w:rsidR="003157D4" w:rsidRPr="002924FC">
          <w:rPr>
            <w:rStyle w:val="Hyperlink"/>
            <w:rFonts w:ascii="TH SarabunIT๙" w:hAnsi="TH SarabunIT๙" w:cs="TH SarabunIT๙"/>
            <w:b/>
            <w:bCs/>
            <w:sz w:val="60"/>
            <w:szCs w:val="60"/>
          </w:rPr>
          <w:t>https://mit.fti.or.th/</w:t>
        </w:r>
      </w:hyperlink>
      <w:r w:rsidR="003157D4">
        <w:rPr>
          <w:rFonts w:ascii="TH SarabunIT๙" w:hAnsi="TH SarabunIT๙" w:cs="TH SarabunIT๙" w:hint="cs"/>
          <w:b/>
          <w:bCs/>
          <w:color w:val="C00000"/>
          <w:sz w:val="60"/>
          <w:szCs w:val="60"/>
          <w:cs/>
        </w:rPr>
        <w:t xml:space="preserve"> </w:t>
      </w:r>
      <w:bookmarkStart w:id="0" w:name="_GoBack"/>
      <w:bookmarkEnd w:id="0"/>
      <w:r w:rsidRPr="008B6B21">
        <w:rPr>
          <w:rFonts w:ascii="TH SarabunIT๙" w:hAnsi="TH SarabunIT๙" w:cs="TH SarabunIT๙"/>
          <w:b/>
          <w:bCs/>
          <w:color w:val="C00000"/>
          <w:sz w:val="60"/>
          <w:szCs w:val="60"/>
          <w:cs/>
        </w:rPr>
        <w:t>ของสภาอุตสาหกรรมแห่งประเทศไทยไม่มีผู้ประกอบการที่ได้รับการรับรองและออกเครื่องหมายสินค้าที่ผลิตภายในประเทศไทย (</w:t>
      </w:r>
      <w:r w:rsidRPr="008B6B21">
        <w:rPr>
          <w:rFonts w:ascii="TH SarabunIT๙" w:hAnsi="TH SarabunIT๙" w:cs="TH SarabunIT๙"/>
          <w:b/>
          <w:bCs/>
          <w:color w:val="C00000"/>
          <w:sz w:val="60"/>
          <w:szCs w:val="60"/>
        </w:rPr>
        <w:t xml:space="preserve">Made in Thailand) </w:t>
      </w:r>
    </w:p>
    <w:p w:rsidR="00515213" w:rsidRPr="008B6B21" w:rsidRDefault="00515213" w:rsidP="008B6B21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C00000"/>
          <w:sz w:val="60"/>
          <w:szCs w:val="60"/>
          <w:u w:val="single"/>
        </w:rPr>
      </w:pPr>
      <w:r w:rsidRPr="008B6B21">
        <w:rPr>
          <w:rFonts w:ascii="TH SarabunIT๙" w:hAnsi="TH SarabunIT๙" w:cs="TH SarabunIT๙"/>
          <w:b/>
          <w:bCs/>
          <w:color w:val="C00000"/>
          <w:sz w:val="60"/>
          <w:szCs w:val="60"/>
          <w:cs/>
        </w:rPr>
        <w:t>หรือมีแต่น้อยกว่า ๖ ราย</w:t>
      </w:r>
    </w:p>
    <w:p w:rsidR="00515213" w:rsidRPr="008B6B21" w:rsidRDefault="00515213" w:rsidP="00515213">
      <w:pPr>
        <w:pStyle w:val="NoSpacing"/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8B6B21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6B21">
        <w:rPr>
          <w:rFonts w:ascii="TH SarabunIT๙" w:hAnsi="TH SarabunIT๙" w:cs="TH SarabunIT๙"/>
          <w:b/>
          <w:bCs/>
          <w:sz w:val="72"/>
          <w:szCs w:val="72"/>
          <w:cs/>
        </w:rPr>
        <w:t>วิธีเฉพาะเจาะจง</w:t>
      </w:r>
    </w:p>
    <w:p w:rsidR="00515213" w:rsidRPr="00BC2953" w:rsidRDefault="00515213" w:rsidP="00515213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ขอบเขตของงาน (</w:t>
      </w: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Terms of Reference : TOR)</w:t>
      </w:r>
      <w:r w:rsidRPr="00BC2953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 xml:space="preserve"> </w:t>
      </w:r>
    </w:p>
    <w:p w:rsidR="00515213" w:rsidRDefault="00515213" w:rsidP="0051521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515213" w:rsidRPr="00BC2953" w:rsidRDefault="00515213" w:rsidP="0051521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กรุงเทพมหสนคร จำนวน.....................(หน่วย)</w:t>
      </w:r>
    </w:p>
    <w:p w:rsidR="00515213" w:rsidRPr="002F250F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15213" w:rsidRPr="002F250F" w:rsidRDefault="00515213" w:rsidP="00515213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515213" w:rsidRPr="002F250F" w:rsidRDefault="00515213" w:rsidP="00515213">
      <w:pPr>
        <w:pStyle w:val="Subtitle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213" w:rsidRPr="002F250F" w:rsidRDefault="00515213" w:rsidP="00515213">
      <w:pPr>
        <w:pStyle w:val="ListParagraph"/>
        <w:spacing w:after="0" w:line="240" w:lineRule="atLeast"/>
        <w:ind w:left="0" w:firstLine="78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5213" w:rsidRPr="002F250F" w:rsidRDefault="00515213" w:rsidP="00515213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15213" w:rsidRPr="002F250F" w:rsidRDefault="00515213" w:rsidP="00515213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213" w:rsidRPr="002F250F" w:rsidRDefault="00515213" w:rsidP="00515213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คุณสมบัติของผู้ยื่นข้อเสนอ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 </w:t>
      </w: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  มีความสามารถตามกฎหมาย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3.๒    ไม่เป็นบุคคลล้มละลาย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3.๓    ไม่อยู่ระหว่างเลิกกิจการ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3.๕    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3.๖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515213" w:rsidRPr="002F250F" w:rsidRDefault="00515213" w:rsidP="00515213">
      <w:pPr>
        <w:tabs>
          <w:tab w:val="left" w:pos="426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 xml:space="preserve">    3.๗    เป็นนิติบุคคลผู้มีอาชีพรับจ้างงานดังกล่าว  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3.๘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เว้นแต่รัฐบาลของผู้ยื่นข้อเสนอได้มีคำสั่งให้สละเอกสิทธฺ์ความคุ้มกันเช่นว่านั้น  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3.๙    ผู้เสนอราคาต้องผ่านการคัดเลือกผู้มีคุณสมบัติเบื้องต้นในการจ้างของมหาวิทยาลัยเกษตรศาสตร์  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3.๑๐   ผู้เสนอราคาต้องเป็นนิติบุคคล  </w:t>
      </w:r>
    </w:p>
    <w:p w:rsidR="00515213" w:rsidRPr="002F250F" w:rsidRDefault="00515213" w:rsidP="00515213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3.11   ผู้ยื่นข้อเสนอต้องลงทะเบียนในระบบจัดซื้อจัดจ้างภาครัฐด้วยอิเล็กทรอนิกส์ (</w:t>
      </w:r>
      <w:r w:rsidRPr="002F250F">
        <w:rPr>
          <w:rFonts w:ascii="TH SarabunIT๙" w:hAnsi="TH SarabunIT๙" w:cs="TH SarabunIT๙"/>
          <w:sz w:val="32"/>
          <w:szCs w:val="32"/>
        </w:rPr>
        <w:t xml:space="preserve">Electronic </w:t>
      </w:r>
    </w:p>
    <w:p w:rsidR="00515213" w:rsidRPr="002F250F" w:rsidRDefault="00515213" w:rsidP="00515213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gramStart"/>
      <w:r w:rsidRPr="002F250F">
        <w:rPr>
          <w:rFonts w:ascii="TH SarabunIT๙" w:hAnsi="TH SarabunIT๙" w:cs="TH SarabunIT๙"/>
          <w:sz w:val="32"/>
          <w:szCs w:val="32"/>
        </w:rPr>
        <w:t xml:space="preserve">Procurement </w:t>
      </w:r>
      <w:r w:rsidRPr="002F250F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2F2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sz w:val="32"/>
          <w:szCs w:val="32"/>
        </w:rPr>
        <w:t>e</w:t>
      </w:r>
      <w:r w:rsidRPr="002F250F">
        <w:rPr>
          <w:rFonts w:ascii="TH SarabunIT๙" w:hAnsi="TH SarabunIT๙" w:cs="TH SarabunIT๙"/>
          <w:sz w:val="32"/>
          <w:szCs w:val="32"/>
          <w:cs/>
        </w:rPr>
        <w:t>-</w:t>
      </w:r>
      <w:r w:rsidRPr="002F250F">
        <w:rPr>
          <w:rFonts w:ascii="TH SarabunIT๙" w:hAnsi="TH SarabunIT๙" w:cs="TH SarabunIT๙"/>
          <w:sz w:val="32"/>
          <w:szCs w:val="32"/>
        </w:rPr>
        <w:t>GP</w:t>
      </w:r>
      <w:r w:rsidRPr="002F250F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515213" w:rsidRPr="002F250F" w:rsidRDefault="00515213" w:rsidP="00515213">
      <w:pPr>
        <w:spacing w:after="160" w:line="259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4. 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รายละเอียดคุณลักษณะเฉพาะ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AB87" wp14:editId="39C74292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266700" cy="904875"/>
                <wp:effectExtent l="9525" t="6985" r="9525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937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299.25pt;margin-top:.5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ggg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"/>
            </w:pict>
          </mc:Fallback>
        </mc:AlternateConten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515213" w:rsidRPr="002F250F" w:rsidRDefault="00515213" w:rsidP="00515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4.2.....................................................................................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ตามความต้องการของส่วนงาน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4.3.....................................................................................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ฯลฯ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5. กำหนดส่งมอบ..............................วัน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6.รับประกันความชำรุดบกพร่อง.......................ปี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7. กรณีชำรุดบกพร่องดำเนินการซ่อมแซมแก้ไขให้ดีดังเดิมภายใน.....................วัน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เป็นพัสดุที่ผลิตภายในประเทศ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C24B8" w:rsidRDefault="00515213" w:rsidP="0051521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9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สถานที่ติดต่อเพื่อขอทราบข้อมูลเพิ่มเติมเกี่ยวกับขอบเขตงาน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(Terms of Reference : TOR) </w:t>
      </w:r>
    </w:p>
    <w:p w:rsidR="00515213" w:rsidRPr="002C24B8" w:rsidRDefault="00515213" w:rsidP="0051521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หน่วยงาน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15213" w:rsidRPr="002C24B8" w:rsidRDefault="00515213" w:rsidP="00515213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อีเมล์ :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aapgmo@ku.th</w:t>
      </w:r>
    </w:p>
    <w:p w:rsidR="00515213" w:rsidRPr="002C24B8" w:rsidRDefault="00515213" w:rsidP="0051521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515213" w:rsidRPr="002C24B8" w:rsidRDefault="00515213" w:rsidP="00515213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10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สถานที่ติดต่อเพื่อส่งข้อคิดเห็นหรือข้อเสนอแนะวิจารณ์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15213" w:rsidRPr="002C24B8" w:rsidRDefault="00515213" w:rsidP="0051521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สถานที่ส่งข้อคิดเห็นหรือข้อเสนอแนะวิจารณ์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เกี่ยวกับร่างขอบเขตงาน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(Terms of Reference : TOR)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15213" w:rsidRPr="002C24B8" w:rsidRDefault="00515213" w:rsidP="00515213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15213" w:rsidRPr="002C24B8" w:rsidRDefault="00515213" w:rsidP="00515213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สาธารณชนที่ต้องการเสนอแนะวิจารณ์หรือมีความคิดเห็นสามารถแสดงความคิดเห็นมายังงานพัสดุ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สถาบันผลิตผลเกษตรฯ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บางเขน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ได้โดยตรง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โดยเปิดเผยตัว</w:t>
      </w:r>
    </w:p>
    <w:p w:rsidR="00515213" w:rsidRDefault="00515213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15213" w:rsidRPr="002F250F" w:rsidRDefault="00515213" w:rsidP="0051521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ข้อมูลการจัดทำขอบเขตงาน 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Terms of Reference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TOR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15213" w:rsidRDefault="00515213" w:rsidP="0051521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515213" w:rsidRPr="00BC2953" w:rsidRDefault="00515213" w:rsidP="0051521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</w:t>
      </w:r>
      <w:r w:rsidR="008B6B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515213" w:rsidRPr="00515213" w:rsidRDefault="00515213" w:rsidP="0051521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dash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ab/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พัสดุที่จัดซื้อผลิตภายในประเทศ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 ผลจากการตรวจสอบที่ 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wvwv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mitfti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or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th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</w:p>
    <w:p w:rsidR="00515213" w:rsidRPr="002F250F" w:rsidRDefault="00515213" w:rsidP="00515213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มีผู้ประกอบการที่ได้รับการรับรองและออกเครื่องหมายสินค้าที่ผลิต ภายในประเทศไทย </w:t>
      </w:r>
    </w:p>
    <w:p w:rsidR="00515213" w:rsidRPr="002F250F" w:rsidRDefault="00515213" w:rsidP="00515213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ตั้งแต่ ๖ รายขึ้นไป</w:t>
      </w:r>
    </w:p>
    <w:p w:rsidR="00515213" w:rsidRPr="002F250F" w:rsidRDefault="00515213" w:rsidP="00515213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ไม่มีผู้ประกอบการที่ได้รับการรับรองและออกเครื่องหมายสินค้าที่ผลิต ภายในประเทศไทย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หรือมีแต่น้อยกว่า ๖ ราย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พัสดุที่จัดซื้อไม่มีผลิตภายในประเทศ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พัสดุที่จัดซื้อมีภายในประเทศแต่มีความจำเป็นต้องจัดซื้อจากต่างประเทศ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15213" w:rsidRPr="002F250F" w:rsidRDefault="00515213" w:rsidP="00515213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แนบหลักฐานจากการตรวจสอบที่ 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wvwv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mitfti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or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th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(ตามหนังสือด่วนที่สุดที่ ที่ กค(กวจ) 0405.2/ว 845 </w:t>
      </w:r>
    </w:p>
    <w:p w:rsidR="00515213" w:rsidRPr="002F250F" w:rsidRDefault="00515213" w:rsidP="00515213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31 สิงหาคม 2564)</w:t>
      </w:r>
    </w:p>
    <w:p w:rsidR="00515213" w:rsidRPr="002F250F" w:rsidRDefault="00515213" w:rsidP="00515213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F760CF" w:rsidRDefault="00F760CF"/>
    <w:sectPr w:rsidR="00F760CF" w:rsidSect="0051521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108"/>
    <w:multiLevelType w:val="hybridMultilevel"/>
    <w:tmpl w:val="05422690"/>
    <w:lvl w:ilvl="0" w:tplc="D9C4E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13"/>
    <w:rsid w:val="003157D4"/>
    <w:rsid w:val="00515213"/>
    <w:rsid w:val="008B6B21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1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13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1521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15213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515213"/>
    <w:pPr>
      <w:ind w:left="720"/>
    </w:pPr>
  </w:style>
  <w:style w:type="paragraph" w:customStyle="1" w:styleId="Default">
    <w:name w:val="Default"/>
    <w:rsid w:val="005152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7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1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13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1521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15213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515213"/>
    <w:pPr>
      <w:ind w:left="720"/>
    </w:pPr>
  </w:style>
  <w:style w:type="paragraph" w:customStyle="1" w:styleId="Default">
    <w:name w:val="Default"/>
    <w:rsid w:val="005152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fti.or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aapgmo</cp:lastModifiedBy>
  <cp:revision>3</cp:revision>
  <dcterms:created xsi:type="dcterms:W3CDTF">2021-09-18T09:55:00Z</dcterms:created>
  <dcterms:modified xsi:type="dcterms:W3CDTF">2021-10-04T06:43:00Z</dcterms:modified>
</cp:coreProperties>
</file>